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9D" w:rsidRPr="009E4059" w:rsidRDefault="009E4059" w:rsidP="009E4059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新生男同學兵役</w:t>
      </w:r>
      <w:r w:rsidR="0005579D" w:rsidRPr="0005579D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注意事項</w:t>
      </w:r>
    </w:p>
    <w:p w:rsidR="0041125C" w:rsidRPr="009E4059" w:rsidRDefault="0005579D" w:rsidP="009E4059">
      <w:pPr>
        <w:spacing w:line="400" w:lineRule="exact"/>
        <w:rPr>
          <w:sz w:val="28"/>
          <w:szCs w:val="28"/>
        </w:rPr>
      </w:pP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1.所有新生男同學，包括碩士班、博士班、碩士在職專班、產業碩士專班，請於</w:t>
      </w:r>
      <w:r w:rsidRPr="009E4059">
        <w:rPr>
          <w:rStyle w:val="a3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107年8月17日前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登錄</w:t>
      </w:r>
      <w:hyperlink r:id="rId5" w:tgtFrame="_blank" w:history="1">
        <w:r w:rsidRPr="009E4059">
          <w:rPr>
            <w:rStyle w:val="a4"/>
            <w:rFonts w:ascii="標楷體" w:eastAsia="標楷體" w:hAnsi="標楷體" w:hint="eastAsia"/>
            <w:sz w:val="28"/>
            <w:szCs w:val="28"/>
            <w:shd w:val="clear" w:color="auto" w:fill="FFFFFF"/>
          </w:rPr>
          <w:t>新生入學基本資料系統</w:t>
        </w:r>
      </w:hyperlink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填寫新生入學資料之「兵役」資料，並填妥「國立中興大學學生兵役調查表」後將紙本郵寄或親送至教官室，以辦理緩徵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（未服役者）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</w:t>
      </w:r>
      <w:proofErr w:type="gramStart"/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儘</w:t>
      </w:r>
      <w:proofErr w:type="gramEnd"/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後召集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（已服役者）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，表格下載：</w:t>
      </w:r>
      <w:hyperlink r:id="rId6" w:tgtFrame="_blank" w:history="1">
        <w:r w:rsidRPr="009E4059">
          <w:rPr>
            <w:rStyle w:val="a4"/>
            <w:rFonts w:ascii="標楷體" w:eastAsia="標楷體" w:hAnsi="標楷體" w:hint="eastAsia"/>
            <w:sz w:val="28"/>
            <w:szCs w:val="28"/>
            <w:shd w:val="clear" w:color="auto" w:fill="FFFFFF"/>
          </w:rPr>
          <w:t>http://nchu.cc/3!jSn</w:t>
        </w:r>
      </w:hyperlink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br/>
        <w:t>2.資料寄出後可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由興大入口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至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學務資訊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系統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→個人資料管理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→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學生兵役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查詢處理情況，經審核無誤即於兵役資料欄位顯示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「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已審核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bookmarkStart w:id="0" w:name="_GoBack"/>
      <w:bookmarkEnd w:id="0"/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Pr="009E40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3.新生入學基本資料系統登錄</w:t>
      </w:r>
      <w:r w:rsid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及查詢</w:t>
      </w:r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網址：</w:t>
      </w:r>
      <w:hyperlink r:id="rId7" w:tgtFrame="_blank" w:history="1">
        <w:r w:rsidRPr="009E4059">
          <w:rPr>
            <w:rStyle w:val="a4"/>
            <w:rFonts w:ascii="標楷體" w:eastAsia="標楷體" w:hAnsi="標楷體" w:hint="eastAsia"/>
            <w:sz w:val="28"/>
            <w:szCs w:val="28"/>
            <w:shd w:val="clear" w:color="auto" w:fill="FFFFFF"/>
          </w:rPr>
          <w:t>http://nchu.cc/data</w:t>
        </w:r>
      </w:hyperlink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br/>
        <w:t xml:space="preserve">　郵寄地址：40227</w:t>
      </w:r>
      <w:proofErr w:type="gramStart"/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臺</w:t>
      </w:r>
      <w:proofErr w:type="gramEnd"/>
      <w:r w:rsidRPr="009E405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中市南區興大路145號教官室 學生兵役承辦人收</w:t>
      </w:r>
    </w:p>
    <w:sectPr w:rsidR="0041125C" w:rsidRPr="009E4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9D"/>
    <w:rsid w:val="0005579D"/>
    <w:rsid w:val="0041125C"/>
    <w:rsid w:val="009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79D"/>
    <w:rPr>
      <w:b/>
      <w:bCs/>
    </w:rPr>
  </w:style>
  <w:style w:type="character" w:styleId="a4">
    <w:name w:val="Hyperlink"/>
    <w:basedOn w:val="a0"/>
    <w:uiPriority w:val="99"/>
    <w:semiHidden/>
    <w:unhideWhenUsed/>
    <w:rsid w:val="00055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79D"/>
    <w:rPr>
      <w:b/>
      <w:bCs/>
    </w:rPr>
  </w:style>
  <w:style w:type="character" w:styleId="a4">
    <w:name w:val="Hyperlink"/>
    <w:basedOn w:val="a0"/>
    <w:uiPriority w:val="99"/>
    <w:semiHidden/>
    <w:unhideWhenUsed/>
    <w:rsid w:val="00055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chu.cc/da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chu.cc/3!jSn" TargetMode="External"/><Relationship Id="rId5" Type="http://schemas.openxmlformats.org/officeDocument/2006/relationships/hyperlink" Target="https://onepiece2.nchu.edu.tw/ps/plsql/m_st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2018-06-05T05:27:00Z</dcterms:created>
  <dcterms:modified xsi:type="dcterms:W3CDTF">2018-06-05T05:45:00Z</dcterms:modified>
</cp:coreProperties>
</file>